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0B" w:rsidRDefault="005F6B0B">
      <w:pPr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F6B0B" w:rsidRDefault="005F6B0B" w:rsidP="00C1417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1417F">
        <w:rPr>
          <w:rFonts w:ascii="Times New Roman" w:hAnsi="Times New Roman"/>
          <w:sz w:val="24"/>
          <w:szCs w:val="24"/>
          <w:lang w:eastAsia="ru-RU"/>
        </w:rPr>
        <w:t>Проект №</w:t>
      </w:r>
      <w:r>
        <w:rPr>
          <w:rFonts w:ascii="Times New Roman" w:hAnsi="Times New Roman"/>
          <w:sz w:val="24"/>
          <w:szCs w:val="24"/>
          <w:lang w:eastAsia="ru-RU"/>
        </w:rPr>
        <w:t xml:space="preserve"> 18 -</w:t>
      </w:r>
      <w:r w:rsidRPr="00C1417F">
        <w:rPr>
          <w:rFonts w:ascii="Times New Roman" w:hAnsi="Times New Roman"/>
          <w:sz w:val="24"/>
          <w:szCs w:val="24"/>
          <w:lang w:eastAsia="ru-RU"/>
        </w:rPr>
        <w:t>пр</w:t>
      </w:r>
    </w:p>
    <w:p w:rsidR="005F6B0B" w:rsidRPr="00C1417F" w:rsidRDefault="005F6B0B" w:rsidP="00C1417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F6B0B" w:rsidRPr="00DB5E46" w:rsidRDefault="005F6B0B" w:rsidP="00202F12">
      <w:pPr>
        <w:spacing w:after="60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B5E46">
        <w:rPr>
          <w:rFonts w:ascii="Times New Roman" w:hAnsi="Times New Roman"/>
          <w:b/>
          <w:sz w:val="28"/>
          <w:szCs w:val="28"/>
          <w:lang w:eastAsia="ru-RU"/>
        </w:rPr>
        <w:t>ЗАКОН НЕНЕЦКОГО АВТОНОМНОГО ОКРУГА</w:t>
      </w:r>
    </w:p>
    <w:p w:rsidR="005F6B0B" w:rsidRPr="00DB5E46" w:rsidRDefault="005F6B0B" w:rsidP="00CB61B7">
      <w:pPr>
        <w:autoSpaceDE w:val="0"/>
        <w:autoSpaceDN w:val="0"/>
        <w:adjustRightInd w:val="0"/>
        <w:spacing w:before="600"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DB5E46">
        <w:rPr>
          <w:rFonts w:ascii="Times New Roman" w:hAnsi="Times New Roman"/>
          <w:b/>
          <w:bCs/>
          <w:sz w:val="28"/>
          <w:szCs w:val="24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внесении изменений в закон Ненецкого автономного округа</w:t>
      </w:r>
    </w:p>
    <w:p w:rsidR="005F6B0B" w:rsidRDefault="005F6B0B" w:rsidP="00CB61B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«Об объектах культурного наследия (памятниках истории и культуры), расположенных на территории </w:t>
      </w:r>
    </w:p>
    <w:p w:rsidR="005F6B0B" w:rsidRPr="00A62F40" w:rsidRDefault="005F6B0B" w:rsidP="00CB6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Ненецкого автономного округа»</w:t>
      </w:r>
    </w:p>
    <w:p w:rsidR="005F6B0B" w:rsidRPr="00DB5E46" w:rsidRDefault="005F6B0B" w:rsidP="00A62F40">
      <w:pPr>
        <w:spacing w:after="800" w:line="240" w:lineRule="auto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</w:p>
    <w:p w:rsidR="005F6B0B" w:rsidRPr="00DB5E46" w:rsidRDefault="005F6B0B" w:rsidP="00DB5E46">
      <w:pPr>
        <w:spacing w:after="44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B5E46">
        <w:rPr>
          <w:rFonts w:ascii="Times New Roman" w:hAnsi="Times New Roman"/>
          <w:sz w:val="24"/>
          <w:szCs w:val="20"/>
          <w:lang w:eastAsia="ru-RU"/>
        </w:rPr>
        <w:t xml:space="preserve">Для принятия в </w:t>
      </w:r>
      <w:r>
        <w:rPr>
          <w:rFonts w:ascii="Times New Roman" w:hAnsi="Times New Roman"/>
          <w:sz w:val="24"/>
          <w:szCs w:val="20"/>
          <w:lang w:eastAsia="ru-RU"/>
        </w:rPr>
        <w:t>первом</w:t>
      </w:r>
      <w:r w:rsidRPr="00DB5E46">
        <w:rPr>
          <w:rFonts w:ascii="Times New Roman" w:hAnsi="Times New Roman"/>
          <w:sz w:val="24"/>
          <w:szCs w:val="20"/>
          <w:lang w:eastAsia="ru-RU"/>
        </w:rPr>
        <w:t xml:space="preserve"> чтении                                                        «__» _______ 20</w:t>
      </w:r>
      <w:r>
        <w:rPr>
          <w:rFonts w:ascii="Times New Roman" w:hAnsi="Times New Roman"/>
          <w:sz w:val="24"/>
          <w:szCs w:val="20"/>
          <w:lang w:eastAsia="ru-RU"/>
        </w:rPr>
        <w:t xml:space="preserve">__ </w:t>
      </w:r>
      <w:r w:rsidRPr="00DB5E46">
        <w:rPr>
          <w:rFonts w:ascii="Times New Roman" w:hAnsi="Times New Roman"/>
          <w:sz w:val="24"/>
          <w:szCs w:val="20"/>
          <w:lang w:eastAsia="ru-RU"/>
        </w:rPr>
        <w:t xml:space="preserve"> года</w:t>
      </w:r>
    </w:p>
    <w:p w:rsidR="005F6B0B" w:rsidRPr="00613FA9" w:rsidRDefault="005F6B0B" w:rsidP="00DB5E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13FA9">
        <w:rPr>
          <w:rFonts w:ascii="Times New Roman" w:hAnsi="Times New Roman"/>
          <w:b/>
          <w:sz w:val="24"/>
          <w:szCs w:val="24"/>
          <w:lang w:eastAsia="ru-RU"/>
        </w:rPr>
        <w:t>Статья 1</w:t>
      </w:r>
    </w:p>
    <w:p w:rsidR="005F6B0B" w:rsidRPr="00DB5E46" w:rsidRDefault="005F6B0B" w:rsidP="00DB5E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6B0B" w:rsidRDefault="005F6B0B" w:rsidP="00186E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 закон Ненецкого автономного округа от 13 марта 2008 года № 14-оз «Об объектах культурного наследия (памятниках истории и культуры), расположенных на территории Ненецкого автономного округа»</w:t>
      </w:r>
      <w:r w:rsidRPr="00F56D4B">
        <w:rPr>
          <w:rFonts w:ascii="Times New Roman" w:hAnsi="Times New Roman"/>
          <w:sz w:val="24"/>
          <w:szCs w:val="24"/>
          <w:lang w:eastAsia="ru-RU"/>
        </w:rPr>
        <w:t>(в редакции закона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округа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F56D4B">
        <w:rPr>
          <w:rFonts w:ascii="Times New Roman" w:hAnsi="Times New Roman"/>
          <w:sz w:val="24"/>
          <w:szCs w:val="24"/>
          <w:lang w:eastAsia="ru-RU"/>
        </w:rPr>
        <w:t>от30мая 2016года № 211-оз)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1) пункт 6 статьи 5 изложить в следующей редакции: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«6) принятие решений</w:t>
      </w:r>
      <w:r w:rsidRPr="001E3980">
        <w:rPr>
          <w:lang w:eastAsia="ru-RU"/>
        </w:rPr>
        <w:t>об установлении, изменении зон охраны объектов культурного наследия, в том числе объединенной зоны охраны объектов культурного наследия (за исключением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</w:t>
      </w:r>
      <w:r>
        <w:rPr>
          <w:lang w:eastAsia="ru-RU"/>
        </w:rPr>
        <w:t xml:space="preserve">, утверждение </w:t>
      </w:r>
      <w:r w:rsidRPr="00E95B19">
        <w:rPr>
          <w:lang w:eastAsia="ru-RU"/>
        </w:rPr>
        <w:t>требований к градостроительным регламентам в границах территорий данных зон в соответствии с Федеральным законом и настоящим законом</w:t>
      </w:r>
      <w:r>
        <w:rPr>
          <w:lang w:eastAsia="ru-RU"/>
        </w:rPr>
        <w:t xml:space="preserve">, принятие решений </w:t>
      </w:r>
      <w:r w:rsidRPr="004C4A01">
        <w:rPr>
          <w:lang w:eastAsia="ru-RU"/>
        </w:rPr>
        <w:t>о прекращении существования указанных зон охраны объектов культурного наследия</w:t>
      </w:r>
      <w:r>
        <w:rPr>
          <w:lang w:eastAsia="ru-RU"/>
        </w:rPr>
        <w:t>;»;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2) в статье 11: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а)наименование изложить в следующей редакции: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«</w:t>
      </w:r>
      <w:r w:rsidRPr="00870CF4">
        <w:rPr>
          <w:b/>
          <w:lang w:eastAsia="ru-RU"/>
        </w:rPr>
        <w:t>Статья 11. Порядок принятия решения об установлении, изменении зон охраны объектов культурного наследия регионального значения и объектов культурного наследия местного (муниципального значения), утверждения требования к градостроительным регламентам в границах территорий данных зон</w:t>
      </w:r>
      <w:r>
        <w:rPr>
          <w:lang w:eastAsia="ru-RU"/>
        </w:rPr>
        <w:t>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б) часть 1 изложить в следующей редакции: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«1</w:t>
      </w:r>
      <w:r w:rsidRPr="00416851">
        <w:rPr>
          <w:lang w:eastAsia="ru-RU"/>
        </w:rPr>
        <w:t>. Решения об установлении, изменении зон охраны объектов культурного наследия регионального значения и объектов культурного наследия местного (муниципального) значения, в том числе объединенной зоны охраны объектов культурного наследия (за исключением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</w:t>
      </w:r>
      <w:r w:rsidRPr="00416851">
        <w:rPr>
          <w:sz w:val="18"/>
          <w:szCs w:val="18"/>
          <w:lang w:eastAsia="ru-RU"/>
        </w:rPr>
        <w:t>)</w:t>
      </w:r>
      <w:r w:rsidRPr="00416851">
        <w:rPr>
          <w:lang w:eastAsia="ru-RU"/>
        </w:rPr>
        <w:t>принимаются,требования к градостроительным регламентам в границах территорий данных зон (далее - границы зон охраны) утверждаются Администрацией Ненецкого автономного округа на основании проекта зон охраны объекта культурного наследия по представлению окружного органа охраны объектов культурного наследия. Решение о прекращении существования указанных зон охраны объектов культурного наследия принимается Администрацией Ненецкого автономного округа.»;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в) в части 2 слова «</w:t>
      </w:r>
      <w:r w:rsidRPr="00A909B1">
        <w:rPr>
          <w:lang w:eastAsia="ru-RU"/>
        </w:rPr>
        <w:t>В целях утверждения границ</w:t>
      </w:r>
      <w:r>
        <w:rPr>
          <w:lang w:eastAsia="ru-RU"/>
        </w:rPr>
        <w:t>» заменить словами «В целях принятия решения об установлении»;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г) в абзацах первом и втором части 4слова «об утверждении» заменить словами «об установлении»;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3) в статье 11.1: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а) в части 2: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слова «текстовое и» исключить;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слова «</w:t>
      </w:r>
      <w:r w:rsidRPr="00C16BFE">
        <w:rPr>
          <w:lang w:eastAsia="ru-RU"/>
        </w:rPr>
        <w:t>государственного кадастра объектов недвижимости</w:t>
      </w:r>
      <w:r>
        <w:rPr>
          <w:lang w:eastAsia="ru-RU"/>
        </w:rPr>
        <w:t>» заменить словами «</w:t>
      </w:r>
      <w:r w:rsidRPr="00044130">
        <w:rPr>
          <w:lang w:eastAsia="ru-RU"/>
        </w:rPr>
        <w:t>Единого государственного реестра недвижимости</w:t>
      </w:r>
      <w:r>
        <w:rPr>
          <w:lang w:eastAsia="ru-RU"/>
        </w:rPr>
        <w:t>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б) в части 3 слова «орган кадастрового учета» заменить словами «федеральный орган исполнительной власти,</w:t>
      </w:r>
      <w:r w:rsidRPr="006A3FCA">
        <w:rPr>
          <w:lang w:eastAsia="ru-RU"/>
        </w:rPr>
        <w:t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(далее – орган регистрации прав)</w:t>
      </w:r>
      <w:r>
        <w:rPr>
          <w:lang w:eastAsia="ru-RU"/>
        </w:rPr>
        <w:t>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4) часть 5 статьи 16 изложить в следующей редакции: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«5</w:t>
      </w:r>
      <w:r w:rsidRPr="002801AD">
        <w:rPr>
          <w:lang w:eastAsia="ru-RU"/>
        </w:rPr>
        <w:t xml:space="preserve">. Окружной орган охраны объектов культурного наследия в течение двадцати пяти дней со дня поступления от застройщика, технического заказчика либо органа или организации, уполномоченных в соответствии с Градостроительным кодексом Российской Федерации на выдачу разрешений на строительство, </w:t>
      </w:r>
      <w:r w:rsidRPr="00EC7171">
        <w:rPr>
          <w:lang w:eastAsia="ru-RU"/>
        </w:rPr>
        <w:t>раздела проектной документации объекта капитального строительства, содержащего архитектурные решения,</w:t>
      </w:r>
      <w:r w:rsidRPr="002447D2">
        <w:rPr>
          <w:lang w:eastAsia="ru-RU"/>
        </w:rPr>
        <w:t>рассматривает указанный раздел проектной документации объекта капитального строительства и направляет соответственно застройщику, техническому заказчику, в органили организацию, уполномоченные в соответствии с Градостроительным кодексом Российской Федерации на выдачу разрешений на строительство,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поселения.</w:t>
      </w:r>
      <w:r>
        <w:rPr>
          <w:lang w:eastAsia="ru-RU"/>
        </w:rPr>
        <w:t>»;</w:t>
      </w:r>
    </w:p>
    <w:p w:rsidR="005F6B0B" w:rsidRDefault="005F6B0B" w:rsidP="000A4DA4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>5) в части 10 статьи 17 слова «</w:t>
      </w:r>
      <w:r w:rsidRPr="00436D75">
        <w:rPr>
          <w:lang w:eastAsia="ru-RU"/>
        </w:rPr>
        <w:t>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</w:t>
      </w:r>
      <w:r>
        <w:rPr>
          <w:lang w:eastAsia="ru-RU"/>
        </w:rPr>
        <w:t>» заменить словами «</w:t>
      </w:r>
      <w:r w:rsidRPr="006A3FCA">
        <w:rPr>
          <w:lang w:eastAsia="ru-RU"/>
        </w:rPr>
        <w:t>орган регистрации прав</w:t>
      </w:r>
      <w:r>
        <w:rPr>
          <w:lang w:eastAsia="ru-RU"/>
        </w:rPr>
        <w:t>».</w:t>
      </w:r>
    </w:p>
    <w:p w:rsidR="005F6B0B" w:rsidRPr="009A1310" w:rsidRDefault="005F6B0B" w:rsidP="00186E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6B0B" w:rsidRPr="007207AE" w:rsidRDefault="005F6B0B" w:rsidP="00186E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207AE">
        <w:rPr>
          <w:rFonts w:ascii="Times New Roman" w:hAnsi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5F6B0B" w:rsidRPr="00DB5E46" w:rsidRDefault="005F6B0B" w:rsidP="00186E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6B0B" w:rsidRDefault="005F6B0B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48CD">
        <w:rPr>
          <w:rFonts w:ascii="Times New Roman" w:hAnsi="Times New Roman"/>
          <w:sz w:val="24"/>
          <w:szCs w:val="24"/>
          <w:lang w:eastAsia="ru-RU"/>
        </w:rPr>
        <w:t xml:space="preserve">Настоящий законвступает в силу </w:t>
      </w:r>
      <w:r>
        <w:rPr>
          <w:rFonts w:ascii="Times New Roman" w:hAnsi="Times New Roman"/>
          <w:sz w:val="24"/>
          <w:szCs w:val="24"/>
          <w:lang w:eastAsia="ru-RU"/>
        </w:rPr>
        <w:t>со</w:t>
      </w:r>
      <w:r w:rsidRPr="00B948CD">
        <w:rPr>
          <w:rFonts w:ascii="Times New Roman" w:hAnsi="Times New Roman"/>
          <w:sz w:val="24"/>
          <w:szCs w:val="24"/>
          <w:lang w:eastAsia="ru-RU"/>
        </w:rPr>
        <w:t xml:space="preserve"> дня его </w:t>
      </w:r>
      <w:r w:rsidRPr="00583083">
        <w:rPr>
          <w:rFonts w:ascii="Times New Roman" w:hAnsi="Times New Roman"/>
          <w:sz w:val="24"/>
          <w:szCs w:val="24"/>
          <w:lang w:eastAsia="ru-RU"/>
        </w:rPr>
        <w:t>официального опубликования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, за исключением </w:t>
      </w:r>
      <w:r w:rsidRPr="00FD2620">
        <w:rPr>
          <w:rFonts w:ascii="Times New Roman" w:hAnsi="Times New Roman"/>
          <w:sz w:val="24"/>
          <w:szCs w:val="24"/>
          <w:lang w:eastAsia="ru-RU"/>
        </w:rPr>
        <w:t>пункт</w:t>
      </w:r>
      <w:r>
        <w:rPr>
          <w:rFonts w:ascii="Times New Roman" w:hAnsi="Times New Roman"/>
          <w:sz w:val="24"/>
          <w:szCs w:val="24"/>
          <w:lang w:eastAsia="ru-RU"/>
        </w:rPr>
        <w:t>а4</w:t>
      </w:r>
      <w:r w:rsidRPr="00FD2620">
        <w:rPr>
          <w:rFonts w:ascii="Times New Roman" w:hAnsi="Times New Roman"/>
          <w:sz w:val="24"/>
          <w:szCs w:val="24"/>
          <w:lang w:eastAsia="ru-RU"/>
        </w:rPr>
        <w:t xml:space="preserve"> статьи 1</w:t>
      </w:r>
      <w:r>
        <w:rPr>
          <w:rFonts w:ascii="Times New Roman" w:hAnsi="Times New Roman"/>
          <w:sz w:val="24"/>
          <w:szCs w:val="24"/>
          <w:lang w:eastAsia="ru-RU"/>
        </w:rPr>
        <w:t>, который вступает в силус 1 июля 2019 года</w:t>
      </w:r>
      <w:r w:rsidRPr="00B948CD">
        <w:rPr>
          <w:rFonts w:ascii="Times New Roman" w:hAnsi="Times New Roman"/>
          <w:sz w:val="24"/>
          <w:szCs w:val="24"/>
          <w:lang w:eastAsia="ru-RU"/>
        </w:rPr>
        <w:t>.</w:t>
      </w:r>
    </w:p>
    <w:p w:rsidR="005F6B0B" w:rsidRPr="00DB5E46" w:rsidRDefault="005F6B0B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5F6B0B" w:rsidRPr="004E5917" w:rsidTr="00D821B5">
        <w:trPr>
          <w:cantSplit/>
          <w:jc w:val="center"/>
        </w:trPr>
        <w:tc>
          <w:tcPr>
            <w:tcW w:w="4535" w:type="dxa"/>
          </w:tcPr>
          <w:p w:rsidR="005F6B0B" w:rsidRPr="00DB5E46" w:rsidRDefault="005F6B0B" w:rsidP="00DB5E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5E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Председатель Собрания депутатов</w:t>
            </w:r>
          </w:p>
          <w:p w:rsidR="005F6B0B" w:rsidRPr="00DB5E46" w:rsidRDefault="005F6B0B" w:rsidP="00DB5E46">
            <w:pPr>
              <w:spacing w:after="80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5E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5F6B0B" w:rsidRPr="00DB5E46" w:rsidRDefault="005F6B0B" w:rsidP="005559DB">
            <w:pPr>
              <w:spacing w:after="0" w:line="240" w:lineRule="auto"/>
              <w:ind w:left="782" w:right="6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DB5E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убернатор</w:t>
            </w:r>
          </w:p>
          <w:p w:rsidR="005F6B0B" w:rsidRPr="00DB5E46" w:rsidRDefault="005F6B0B" w:rsidP="005559DB">
            <w:pPr>
              <w:spacing w:after="800" w:line="240" w:lineRule="auto"/>
              <w:ind w:left="782" w:right="6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5E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Ненецкого автономного округа</w:t>
            </w:r>
          </w:p>
        </w:tc>
      </w:tr>
      <w:tr w:rsidR="005F6B0B" w:rsidRPr="004E5917" w:rsidTr="006D03DA">
        <w:trPr>
          <w:cantSplit/>
          <w:trHeight w:val="196"/>
          <w:jc w:val="center"/>
        </w:trPr>
        <w:tc>
          <w:tcPr>
            <w:tcW w:w="4535" w:type="dxa"/>
          </w:tcPr>
          <w:p w:rsidR="005F6B0B" w:rsidRPr="00DB5E46" w:rsidRDefault="005F6B0B" w:rsidP="00DB5E46">
            <w:pPr>
              <w:spacing w:after="1000" w:line="240" w:lineRule="auto"/>
              <w:ind w:left="680" w:right="637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</w:tcPr>
          <w:p w:rsidR="005F6B0B" w:rsidRPr="00DB5E46" w:rsidRDefault="005F6B0B" w:rsidP="005D7A7F">
            <w:pPr>
              <w:spacing w:after="1000" w:line="240" w:lineRule="auto"/>
              <w:ind w:left="641" w:right="211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F6B0B" w:rsidRDefault="005F6B0B" w:rsidP="00DB5E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F6B0B" w:rsidRDefault="005F6B0B" w:rsidP="00DB5E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F6B0B" w:rsidRPr="00DB5E46" w:rsidRDefault="005F6B0B" w:rsidP="00DB5E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5E46">
        <w:rPr>
          <w:rFonts w:ascii="Times New Roman" w:hAnsi="Times New Roman"/>
          <w:sz w:val="24"/>
          <w:szCs w:val="24"/>
          <w:lang w:eastAsia="ru-RU"/>
        </w:rPr>
        <w:t>г. Нарьян-Мар</w:t>
      </w:r>
    </w:p>
    <w:p w:rsidR="005F6B0B" w:rsidRPr="00DB5E46" w:rsidRDefault="005F6B0B" w:rsidP="00DB5E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5E46">
        <w:rPr>
          <w:rFonts w:ascii="Times New Roman" w:hAnsi="Times New Roman"/>
          <w:sz w:val="24"/>
          <w:szCs w:val="24"/>
          <w:lang w:eastAsia="ru-RU"/>
        </w:rPr>
        <w:t>«____» _____________ 20___ года</w:t>
      </w:r>
    </w:p>
    <w:p w:rsidR="005F6B0B" w:rsidRDefault="005F6B0B" w:rsidP="006C13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5E46">
        <w:rPr>
          <w:rFonts w:ascii="Times New Roman" w:hAnsi="Times New Roman"/>
          <w:sz w:val="24"/>
          <w:szCs w:val="24"/>
          <w:lang w:eastAsia="ru-RU"/>
        </w:rPr>
        <w:t>№ ____-оз</w:t>
      </w:r>
    </w:p>
    <w:p w:rsidR="005F6B0B" w:rsidRDefault="005F6B0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sectPr w:rsidR="005F6B0B" w:rsidSect="001859AF">
      <w:footerReference w:type="even" r:id="rId6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B0B" w:rsidRDefault="005F6B0B">
      <w:pPr>
        <w:spacing w:after="0" w:line="240" w:lineRule="auto"/>
      </w:pPr>
      <w:r>
        <w:separator/>
      </w:r>
    </w:p>
  </w:endnote>
  <w:endnote w:type="continuationSeparator" w:id="1">
    <w:p w:rsidR="005F6B0B" w:rsidRDefault="005F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0B" w:rsidRDefault="005F6B0B" w:rsidP="005428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6B0B" w:rsidRDefault="005F6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B0B" w:rsidRDefault="005F6B0B">
      <w:pPr>
        <w:spacing w:after="0" w:line="240" w:lineRule="auto"/>
      </w:pPr>
      <w:r>
        <w:separator/>
      </w:r>
    </w:p>
  </w:footnote>
  <w:footnote w:type="continuationSeparator" w:id="1">
    <w:p w:rsidR="005F6B0B" w:rsidRDefault="005F6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96D"/>
    <w:rsid w:val="00002587"/>
    <w:rsid w:val="00003D05"/>
    <w:rsid w:val="00005F24"/>
    <w:rsid w:val="000062D4"/>
    <w:rsid w:val="000073C8"/>
    <w:rsid w:val="00007B13"/>
    <w:rsid w:val="00010B8A"/>
    <w:rsid w:val="00011EC7"/>
    <w:rsid w:val="00014BC0"/>
    <w:rsid w:val="00016818"/>
    <w:rsid w:val="000206F5"/>
    <w:rsid w:val="00021DAD"/>
    <w:rsid w:val="00025525"/>
    <w:rsid w:val="000256D2"/>
    <w:rsid w:val="00025A66"/>
    <w:rsid w:val="00025AD3"/>
    <w:rsid w:val="00031A8A"/>
    <w:rsid w:val="00040228"/>
    <w:rsid w:val="00043194"/>
    <w:rsid w:val="00044130"/>
    <w:rsid w:val="00044908"/>
    <w:rsid w:val="00045A33"/>
    <w:rsid w:val="00045AB5"/>
    <w:rsid w:val="000468B8"/>
    <w:rsid w:val="00047D40"/>
    <w:rsid w:val="00051B9E"/>
    <w:rsid w:val="000565E3"/>
    <w:rsid w:val="00056686"/>
    <w:rsid w:val="00056965"/>
    <w:rsid w:val="0005765E"/>
    <w:rsid w:val="00061B2D"/>
    <w:rsid w:val="000622F5"/>
    <w:rsid w:val="0006366E"/>
    <w:rsid w:val="000726B6"/>
    <w:rsid w:val="00074D78"/>
    <w:rsid w:val="000751FE"/>
    <w:rsid w:val="00075501"/>
    <w:rsid w:val="000777AA"/>
    <w:rsid w:val="0008211A"/>
    <w:rsid w:val="00083A45"/>
    <w:rsid w:val="000910F9"/>
    <w:rsid w:val="000938A9"/>
    <w:rsid w:val="00094C5F"/>
    <w:rsid w:val="00095974"/>
    <w:rsid w:val="000973CA"/>
    <w:rsid w:val="000A145C"/>
    <w:rsid w:val="000A237C"/>
    <w:rsid w:val="000A4768"/>
    <w:rsid w:val="000A48DE"/>
    <w:rsid w:val="000A4DA4"/>
    <w:rsid w:val="000A7793"/>
    <w:rsid w:val="000B2089"/>
    <w:rsid w:val="000B3DE4"/>
    <w:rsid w:val="000B4EF5"/>
    <w:rsid w:val="000B6144"/>
    <w:rsid w:val="000B7842"/>
    <w:rsid w:val="000C2A2F"/>
    <w:rsid w:val="000C6AEC"/>
    <w:rsid w:val="000D14F8"/>
    <w:rsid w:val="000D188C"/>
    <w:rsid w:val="000D2CAA"/>
    <w:rsid w:val="000D33EF"/>
    <w:rsid w:val="000D3DBB"/>
    <w:rsid w:val="000D596E"/>
    <w:rsid w:val="000D6580"/>
    <w:rsid w:val="000D7796"/>
    <w:rsid w:val="000E1EF0"/>
    <w:rsid w:val="000E3A24"/>
    <w:rsid w:val="000E4253"/>
    <w:rsid w:val="000E49FC"/>
    <w:rsid w:val="000E4EDF"/>
    <w:rsid w:val="000E62AA"/>
    <w:rsid w:val="000E6779"/>
    <w:rsid w:val="000E7738"/>
    <w:rsid w:val="000E7E12"/>
    <w:rsid w:val="000E7FB9"/>
    <w:rsid w:val="000F3306"/>
    <w:rsid w:val="000F3432"/>
    <w:rsid w:val="000F4B04"/>
    <w:rsid w:val="000F4EB6"/>
    <w:rsid w:val="000F701A"/>
    <w:rsid w:val="000F7A01"/>
    <w:rsid w:val="00101A41"/>
    <w:rsid w:val="00101BD1"/>
    <w:rsid w:val="001074FF"/>
    <w:rsid w:val="00110EAF"/>
    <w:rsid w:val="001144AF"/>
    <w:rsid w:val="00117465"/>
    <w:rsid w:val="0012046E"/>
    <w:rsid w:val="0013154F"/>
    <w:rsid w:val="00131777"/>
    <w:rsid w:val="00141226"/>
    <w:rsid w:val="00143145"/>
    <w:rsid w:val="00143E1B"/>
    <w:rsid w:val="001447C0"/>
    <w:rsid w:val="0014503C"/>
    <w:rsid w:val="0014790E"/>
    <w:rsid w:val="001501BA"/>
    <w:rsid w:val="001515D3"/>
    <w:rsid w:val="001552B2"/>
    <w:rsid w:val="0016795C"/>
    <w:rsid w:val="00171896"/>
    <w:rsid w:val="001754AE"/>
    <w:rsid w:val="00175B64"/>
    <w:rsid w:val="00175F88"/>
    <w:rsid w:val="00176475"/>
    <w:rsid w:val="00181D10"/>
    <w:rsid w:val="00182AF0"/>
    <w:rsid w:val="0018391B"/>
    <w:rsid w:val="001859AF"/>
    <w:rsid w:val="00186E46"/>
    <w:rsid w:val="0019092A"/>
    <w:rsid w:val="0019159E"/>
    <w:rsid w:val="0019353D"/>
    <w:rsid w:val="00193B1C"/>
    <w:rsid w:val="00194BFB"/>
    <w:rsid w:val="001958F0"/>
    <w:rsid w:val="0019604C"/>
    <w:rsid w:val="001962B6"/>
    <w:rsid w:val="001A0328"/>
    <w:rsid w:val="001A13EF"/>
    <w:rsid w:val="001A1B91"/>
    <w:rsid w:val="001A3A5F"/>
    <w:rsid w:val="001A492D"/>
    <w:rsid w:val="001A5554"/>
    <w:rsid w:val="001A6100"/>
    <w:rsid w:val="001B0AE2"/>
    <w:rsid w:val="001B6F35"/>
    <w:rsid w:val="001B702C"/>
    <w:rsid w:val="001B798E"/>
    <w:rsid w:val="001B7C29"/>
    <w:rsid w:val="001C0F22"/>
    <w:rsid w:val="001C39A1"/>
    <w:rsid w:val="001C3F6F"/>
    <w:rsid w:val="001C4524"/>
    <w:rsid w:val="001C606E"/>
    <w:rsid w:val="001D0446"/>
    <w:rsid w:val="001D2105"/>
    <w:rsid w:val="001D41F9"/>
    <w:rsid w:val="001D6F1F"/>
    <w:rsid w:val="001D7F5C"/>
    <w:rsid w:val="001E06C2"/>
    <w:rsid w:val="001E3980"/>
    <w:rsid w:val="001E4164"/>
    <w:rsid w:val="001E4C29"/>
    <w:rsid w:val="001E56BF"/>
    <w:rsid w:val="001E63E1"/>
    <w:rsid w:val="001E684D"/>
    <w:rsid w:val="001F12A5"/>
    <w:rsid w:val="001F2CF4"/>
    <w:rsid w:val="001F608A"/>
    <w:rsid w:val="001F6308"/>
    <w:rsid w:val="001F7423"/>
    <w:rsid w:val="001F74AF"/>
    <w:rsid w:val="001F79FF"/>
    <w:rsid w:val="002005C8"/>
    <w:rsid w:val="00200959"/>
    <w:rsid w:val="00202F12"/>
    <w:rsid w:val="00204B3F"/>
    <w:rsid w:val="00205FFD"/>
    <w:rsid w:val="00206E58"/>
    <w:rsid w:val="00207283"/>
    <w:rsid w:val="00207D0F"/>
    <w:rsid w:val="002107C6"/>
    <w:rsid w:val="00210AB0"/>
    <w:rsid w:val="002150EA"/>
    <w:rsid w:val="002156BD"/>
    <w:rsid w:val="002156DF"/>
    <w:rsid w:val="0021620C"/>
    <w:rsid w:val="00217568"/>
    <w:rsid w:val="002200B5"/>
    <w:rsid w:val="00224BBC"/>
    <w:rsid w:val="002267AF"/>
    <w:rsid w:val="0022788D"/>
    <w:rsid w:val="002300F7"/>
    <w:rsid w:val="002312C2"/>
    <w:rsid w:val="0023152B"/>
    <w:rsid w:val="002339D6"/>
    <w:rsid w:val="00240421"/>
    <w:rsid w:val="00240A38"/>
    <w:rsid w:val="00240B80"/>
    <w:rsid w:val="00240E61"/>
    <w:rsid w:val="00241A04"/>
    <w:rsid w:val="00242448"/>
    <w:rsid w:val="002428DF"/>
    <w:rsid w:val="00242D01"/>
    <w:rsid w:val="002447D2"/>
    <w:rsid w:val="0024492F"/>
    <w:rsid w:val="00244B58"/>
    <w:rsid w:val="00245375"/>
    <w:rsid w:val="00245B03"/>
    <w:rsid w:val="00245B49"/>
    <w:rsid w:val="00247250"/>
    <w:rsid w:val="00247506"/>
    <w:rsid w:val="00247FC5"/>
    <w:rsid w:val="0025014D"/>
    <w:rsid w:val="0025551B"/>
    <w:rsid w:val="0025585C"/>
    <w:rsid w:val="00255C97"/>
    <w:rsid w:val="00256E9E"/>
    <w:rsid w:val="00260B80"/>
    <w:rsid w:val="0026197E"/>
    <w:rsid w:val="002619A3"/>
    <w:rsid w:val="002625B4"/>
    <w:rsid w:val="00262B10"/>
    <w:rsid w:val="00265247"/>
    <w:rsid w:val="002661C8"/>
    <w:rsid w:val="002666E4"/>
    <w:rsid w:val="00273589"/>
    <w:rsid w:val="002735DC"/>
    <w:rsid w:val="0027753B"/>
    <w:rsid w:val="002801AD"/>
    <w:rsid w:val="00280BF5"/>
    <w:rsid w:val="00281E87"/>
    <w:rsid w:val="00290567"/>
    <w:rsid w:val="00291E30"/>
    <w:rsid w:val="00292022"/>
    <w:rsid w:val="00293556"/>
    <w:rsid w:val="00294917"/>
    <w:rsid w:val="002969F5"/>
    <w:rsid w:val="002A3496"/>
    <w:rsid w:val="002A54B9"/>
    <w:rsid w:val="002A5E14"/>
    <w:rsid w:val="002B0808"/>
    <w:rsid w:val="002B0DDE"/>
    <w:rsid w:val="002B4B97"/>
    <w:rsid w:val="002B5464"/>
    <w:rsid w:val="002B78B8"/>
    <w:rsid w:val="002C2431"/>
    <w:rsid w:val="002C4911"/>
    <w:rsid w:val="002C4A0E"/>
    <w:rsid w:val="002C7850"/>
    <w:rsid w:val="002D0E09"/>
    <w:rsid w:val="002D1EB8"/>
    <w:rsid w:val="002D2A10"/>
    <w:rsid w:val="002D2DA4"/>
    <w:rsid w:val="002D3282"/>
    <w:rsid w:val="002D718D"/>
    <w:rsid w:val="002E2407"/>
    <w:rsid w:val="002E2A63"/>
    <w:rsid w:val="002E3329"/>
    <w:rsid w:val="002E419A"/>
    <w:rsid w:val="002E456A"/>
    <w:rsid w:val="002E5333"/>
    <w:rsid w:val="002E727C"/>
    <w:rsid w:val="002E7459"/>
    <w:rsid w:val="002F3E19"/>
    <w:rsid w:val="002F416E"/>
    <w:rsid w:val="002F47D4"/>
    <w:rsid w:val="002F4D2F"/>
    <w:rsid w:val="002F54A6"/>
    <w:rsid w:val="002F5AEB"/>
    <w:rsid w:val="002F6EF6"/>
    <w:rsid w:val="0030044E"/>
    <w:rsid w:val="0030064B"/>
    <w:rsid w:val="003040EA"/>
    <w:rsid w:val="00306B9B"/>
    <w:rsid w:val="00306D79"/>
    <w:rsid w:val="003117F7"/>
    <w:rsid w:val="0031244A"/>
    <w:rsid w:val="00312CE6"/>
    <w:rsid w:val="003165F3"/>
    <w:rsid w:val="00316C90"/>
    <w:rsid w:val="00317128"/>
    <w:rsid w:val="0031734F"/>
    <w:rsid w:val="003220D2"/>
    <w:rsid w:val="00322B99"/>
    <w:rsid w:val="003243B6"/>
    <w:rsid w:val="003247F4"/>
    <w:rsid w:val="003271F9"/>
    <w:rsid w:val="00330283"/>
    <w:rsid w:val="003377EA"/>
    <w:rsid w:val="00343F64"/>
    <w:rsid w:val="00344127"/>
    <w:rsid w:val="00345ECC"/>
    <w:rsid w:val="00346522"/>
    <w:rsid w:val="00347DF1"/>
    <w:rsid w:val="0035073F"/>
    <w:rsid w:val="00352DE7"/>
    <w:rsid w:val="00353803"/>
    <w:rsid w:val="00355326"/>
    <w:rsid w:val="00355749"/>
    <w:rsid w:val="00356E9B"/>
    <w:rsid w:val="00357928"/>
    <w:rsid w:val="00357BDF"/>
    <w:rsid w:val="00357CC0"/>
    <w:rsid w:val="00362696"/>
    <w:rsid w:val="0036350E"/>
    <w:rsid w:val="003641CF"/>
    <w:rsid w:val="00365866"/>
    <w:rsid w:val="00365E3B"/>
    <w:rsid w:val="003675B6"/>
    <w:rsid w:val="003675C7"/>
    <w:rsid w:val="00370382"/>
    <w:rsid w:val="00375931"/>
    <w:rsid w:val="00376554"/>
    <w:rsid w:val="00376A3D"/>
    <w:rsid w:val="00377F2F"/>
    <w:rsid w:val="0038010D"/>
    <w:rsid w:val="00380F34"/>
    <w:rsid w:val="00383248"/>
    <w:rsid w:val="00383971"/>
    <w:rsid w:val="003859DE"/>
    <w:rsid w:val="003866E5"/>
    <w:rsid w:val="00386BB7"/>
    <w:rsid w:val="003875A7"/>
    <w:rsid w:val="00387E85"/>
    <w:rsid w:val="003932CD"/>
    <w:rsid w:val="00393E17"/>
    <w:rsid w:val="003A09AE"/>
    <w:rsid w:val="003A3690"/>
    <w:rsid w:val="003B0AC7"/>
    <w:rsid w:val="003B5599"/>
    <w:rsid w:val="003B5734"/>
    <w:rsid w:val="003B5883"/>
    <w:rsid w:val="003C04AD"/>
    <w:rsid w:val="003C3BE4"/>
    <w:rsid w:val="003C42FB"/>
    <w:rsid w:val="003C6549"/>
    <w:rsid w:val="003C6B4A"/>
    <w:rsid w:val="003C7A9E"/>
    <w:rsid w:val="003D06A2"/>
    <w:rsid w:val="003D2C73"/>
    <w:rsid w:val="003D2D2B"/>
    <w:rsid w:val="003D35B7"/>
    <w:rsid w:val="003D3882"/>
    <w:rsid w:val="003D3B24"/>
    <w:rsid w:val="003D69A5"/>
    <w:rsid w:val="003E0394"/>
    <w:rsid w:val="003E058A"/>
    <w:rsid w:val="003E0946"/>
    <w:rsid w:val="003E0AFE"/>
    <w:rsid w:val="003E1715"/>
    <w:rsid w:val="003E5724"/>
    <w:rsid w:val="003E7D4E"/>
    <w:rsid w:val="003F03DF"/>
    <w:rsid w:val="003F0F40"/>
    <w:rsid w:val="003F2F10"/>
    <w:rsid w:val="003F7358"/>
    <w:rsid w:val="004008E7"/>
    <w:rsid w:val="00402D62"/>
    <w:rsid w:val="004063E7"/>
    <w:rsid w:val="004065F4"/>
    <w:rsid w:val="00407362"/>
    <w:rsid w:val="004075CD"/>
    <w:rsid w:val="004116EE"/>
    <w:rsid w:val="00412287"/>
    <w:rsid w:val="00412E9D"/>
    <w:rsid w:val="004133BF"/>
    <w:rsid w:val="00413930"/>
    <w:rsid w:val="004162BF"/>
    <w:rsid w:val="00416522"/>
    <w:rsid w:val="00416851"/>
    <w:rsid w:val="00416CAB"/>
    <w:rsid w:val="00416ED7"/>
    <w:rsid w:val="00417B27"/>
    <w:rsid w:val="00417FC5"/>
    <w:rsid w:val="00421D83"/>
    <w:rsid w:val="00423027"/>
    <w:rsid w:val="00424569"/>
    <w:rsid w:val="004257E2"/>
    <w:rsid w:val="00426130"/>
    <w:rsid w:val="00431FB5"/>
    <w:rsid w:val="00432FE2"/>
    <w:rsid w:val="00433120"/>
    <w:rsid w:val="0043351D"/>
    <w:rsid w:val="004340D5"/>
    <w:rsid w:val="00434C2E"/>
    <w:rsid w:val="00435F9E"/>
    <w:rsid w:val="0043621A"/>
    <w:rsid w:val="00436D75"/>
    <w:rsid w:val="00436EFA"/>
    <w:rsid w:val="00437FBF"/>
    <w:rsid w:val="00440E51"/>
    <w:rsid w:val="00441D4D"/>
    <w:rsid w:val="00441DEE"/>
    <w:rsid w:val="004428DE"/>
    <w:rsid w:val="00445F6C"/>
    <w:rsid w:val="00446A9C"/>
    <w:rsid w:val="004477D2"/>
    <w:rsid w:val="0045000E"/>
    <w:rsid w:val="004500D8"/>
    <w:rsid w:val="00450313"/>
    <w:rsid w:val="0045412A"/>
    <w:rsid w:val="00454CC0"/>
    <w:rsid w:val="00455AB5"/>
    <w:rsid w:val="004574FD"/>
    <w:rsid w:val="00460EA7"/>
    <w:rsid w:val="0046114F"/>
    <w:rsid w:val="004612F1"/>
    <w:rsid w:val="004639A2"/>
    <w:rsid w:val="00466626"/>
    <w:rsid w:val="00466C37"/>
    <w:rsid w:val="004672BC"/>
    <w:rsid w:val="004679DF"/>
    <w:rsid w:val="004709A6"/>
    <w:rsid w:val="00472554"/>
    <w:rsid w:val="00474A24"/>
    <w:rsid w:val="00474BB3"/>
    <w:rsid w:val="0047601B"/>
    <w:rsid w:val="00477271"/>
    <w:rsid w:val="00480AE4"/>
    <w:rsid w:val="00483D7D"/>
    <w:rsid w:val="004845E7"/>
    <w:rsid w:val="00484C30"/>
    <w:rsid w:val="00485797"/>
    <w:rsid w:val="00485DEB"/>
    <w:rsid w:val="00485E46"/>
    <w:rsid w:val="00487A2A"/>
    <w:rsid w:val="0049321A"/>
    <w:rsid w:val="0049366A"/>
    <w:rsid w:val="00494D4A"/>
    <w:rsid w:val="004959D3"/>
    <w:rsid w:val="004A3488"/>
    <w:rsid w:val="004A6DDD"/>
    <w:rsid w:val="004A7EA4"/>
    <w:rsid w:val="004B39C5"/>
    <w:rsid w:val="004B48F8"/>
    <w:rsid w:val="004B52EC"/>
    <w:rsid w:val="004C4A01"/>
    <w:rsid w:val="004C6A7F"/>
    <w:rsid w:val="004C70A8"/>
    <w:rsid w:val="004D5368"/>
    <w:rsid w:val="004D679F"/>
    <w:rsid w:val="004D71D2"/>
    <w:rsid w:val="004D73F3"/>
    <w:rsid w:val="004D79FF"/>
    <w:rsid w:val="004D7A22"/>
    <w:rsid w:val="004E15CC"/>
    <w:rsid w:val="004E1696"/>
    <w:rsid w:val="004E2612"/>
    <w:rsid w:val="004E459B"/>
    <w:rsid w:val="004E5917"/>
    <w:rsid w:val="004E7A3C"/>
    <w:rsid w:val="004F027D"/>
    <w:rsid w:val="004F1269"/>
    <w:rsid w:val="004F1848"/>
    <w:rsid w:val="004F4BF9"/>
    <w:rsid w:val="004F609D"/>
    <w:rsid w:val="0050169A"/>
    <w:rsid w:val="00503F0E"/>
    <w:rsid w:val="005065D4"/>
    <w:rsid w:val="00506DBA"/>
    <w:rsid w:val="00507B12"/>
    <w:rsid w:val="0051215A"/>
    <w:rsid w:val="00516237"/>
    <w:rsid w:val="00516FAF"/>
    <w:rsid w:val="00520FB4"/>
    <w:rsid w:val="0052100E"/>
    <w:rsid w:val="0052207D"/>
    <w:rsid w:val="00523DA9"/>
    <w:rsid w:val="00524CC7"/>
    <w:rsid w:val="0052612F"/>
    <w:rsid w:val="00527AAB"/>
    <w:rsid w:val="00530742"/>
    <w:rsid w:val="00530DE0"/>
    <w:rsid w:val="0053321E"/>
    <w:rsid w:val="00533A0B"/>
    <w:rsid w:val="0053562B"/>
    <w:rsid w:val="00537D7C"/>
    <w:rsid w:val="00540BC6"/>
    <w:rsid w:val="00540E74"/>
    <w:rsid w:val="00542881"/>
    <w:rsid w:val="005445B9"/>
    <w:rsid w:val="00544B50"/>
    <w:rsid w:val="00547CB8"/>
    <w:rsid w:val="00550064"/>
    <w:rsid w:val="0055087B"/>
    <w:rsid w:val="00551112"/>
    <w:rsid w:val="00551847"/>
    <w:rsid w:val="00553CF2"/>
    <w:rsid w:val="005552D3"/>
    <w:rsid w:val="005559DB"/>
    <w:rsid w:val="0055692B"/>
    <w:rsid w:val="00557D77"/>
    <w:rsid w:val="005600E2"/>
    <w:rsid w:val="00561597"/>
    <w:rsid w:val="005640D0"/>
    <w:rsid w:val="005645DC"/>
    <w:rsid w:val="00566E0E"/>
    <w:rsid w:val="00566EF3"/>
    <w:rsid w:val="00570F8B"/>
    <w:rsid w:val="005732B2"/>
    <w:rsid w:val="00574F7B"/>
    <w:rsid w:val="00575DC9"/>
    <w:rsid w:val="005761A2"/>
    <w:rsid w:val="00576416"/>
    <w:rsid w:val="00576E8E"/>
    <w:rsid w:val="00583083"/>
    <w:rsid w:val="0058783F"/>
    <w:rsid w:val="00590895"/>
    <w:rsid w:val="00594265"/>
    <w:rsid w:val="00594578"/>
    <w:rsid w:val="0059486E"/>
    <w:rsid w:val="0059528D"/>
    <w:rsid w:val="005952DB"/>
    <w:rsid w:val="005A1D05"/>
    <w:rsid w:val="005A24B8"/>
    <w:rsid w:val="005B0C5A"/>
    <w:rsid w:val="005B42B3"/>
    <w:rsid w:val="005B55DB"/>
    <w:rsid w:val="005B56F6"/>
    <w:rsid w:val="005B66C0"/>
    <w:rsid w:val="005B7E3D"/>
    <w:rsid w:val="005C4469"/>
    <w:rsid w:val="005C7766"/>
    <w:rsid w:val="005C788F"/>
    <w:rsid w:val="005D0009"/>
    <w:rsid w:val="005D54F3"/>
    <w:rsid w:val="005D7A7F"/>
    <w:rsid w:val="005E0D95"/>
    <w:rsid w:val="005E2299"/>
    <w:rsid w:val="005E49CB"/>
    <w:rsid w:val="005E5E4C"/>
    <w:rsid w:val="005E7622"/>
    <w:rsid w:val="005F006A"/>
    <w:rsid w:val="005F1BEB"/>
    <w:rsid w:val="005F2F73"/>
    <w:rsid w:val="005F6B0B"/>
    <w:rsid w:val="005F7D17"/>
    <w:rsid w:val="006005AE"/>
    <w:rsid w:val="00602B77"/>
    <w:rsid w:val="0060534D"/>
    <w:rsid w:val="00605CA2"/>
    <w:rsid w:val="00607110"/>
    <w:rsid w:val="0060759B"/>
    <w:rsid w:val="006076FF"/>
    <w:rsid w:val="006102F5"/>
    <w:rsid w:val="00613E63"/>
    <w:rsid w:val="00613FA9"/>
    <w:rsid w:val="00615FBA"/>
    <w:rsid w:val="00616E5F"/>
    <w:rsid w:val="0061753A"/>
    <w:rsid w:val="00617A6D"/>
    <w:rsid w:val="006208F1"/>
    <w:rsid w:val="00621E5F"/>
    <w:rsid w:val="00622489"/>
    <w:rsid w:val="006231B8"/>
    <w:rsid w:val="0062344E"/>
    <w:rsid w:val="00624277"/>
    <w:rsid w:val="00625DE1"/>
    <w:rsid w:val="0063255A"/>
    <w:rsid w:val="006327C7"/>
    <w:rsid w:val="00634313"/>
    <w:rsid w:val="00636402"/>
    <w:rsid w:val="00640ABC"/>
    <w:rsid w:val="00641E2C"/>
    <w:rsid w:val="00647092"/>
    <w:rsid w:val="0064738C"/>
    <w:rsid w:val="00647D14"/>
    <w:rsid w:val="0065038F"/>
    <w:rsid w:val="00650CDE"/>
    <w:rsid w:val="00651284"/>
    <w:rsid w:val="006532E8"/>
    <w:rsid w:val="00655261"/>
    <w:rsid w:val="00655BA3"/>
    <w:rsid w:val="00655C5C"/>
    <w:rsid w:val="0065667E"/>
    <w:rsid w:val="00664560"/>
    <w:rsid w:val="00670922"/>
    <w:rsid w:val="0067123E"/>
    <w:rsid w:val="00671533"/>
    <w:rsid w:val="006749F4"/>
    <w:rsid w:val="006768B1"/>
    <w:rsid w:val="006771C7"/>
    <w:rsid w:val="00681D6D"/>
    <w:rsid w:val="006832A4"/>
    <w:rsid w:val="00686576"/>
    <w:rsid w:val="006901F9"/>
    <w:rsid w:val="00692E97"/>
    <w:rsid w:val="00693409"/>
    <w:rsid w:val="0069397B"/>
    <w:rsid w:val="006A0299"/>
    <w:rsid w:val="006A3691"/>
    <w:rsid w:val="006A3FCA"/>
    <w:rsid w:val="006A5247"/>
    <w:rsid w:val="006B10CD"/>
    <w:rsid w:val="006B169E"/>
    <w:rsid w:val="006B3112"/>
    <w:rsid w:val="006B4124"/>
    <w:rsid w:val="006B495A"/>
    <w:rsid w:val="006B49BB"/>
    <w:rsid w:val="006C0D74"/>
    <w:rsid w:val="006C137D"/>
    <w:rsid w:val="006C235B"/>
    <w:rsid w:val="006C2746"/>
    <w:rsid w:val="006C2F00"/>
    <w:rsid w:val="006C3DB6"/>
    <w:rsid w:val="006C65AC"/>
    <w:rsid w:val="006D03DA"/>
    <w:rsid w:val="006D3D8D"/>
    <w:rsid w:val="006D4F56"/>
    <w:rsid w:val="006D64FA"/>
    <w:rsid w:val="006D6761"/>
    <w:rsid w:val="006D6DCC"/>
    <w:rsid w:val="006E16C7"/>
    <w:rsid w:val="006E206F"/>
    <w:rsid w:val="006E3644"/>
    <w:rsid w:val="006E3F24"/>
    <w:rsid w:val="006E53D5"/>
    <w:rsid w:val="006E6BA5"/>
    <w:rsid w:val="006E768A"/>
    <w:rsid w:val="006F12A0"/>
    <w:rsid w:val="006F1D8A"/>
    <w:rsid w:val="006F4459"/>
    <w:rsid w:val="006F4C45"/>
    <w:rsid w:val="006F64B0"/>
    <w:rsid w:val="006F68B8"/>
    <w:rsid w:val="006F6BAC"/>
    <w:rsid w:val="006F7206"/>
    <w:rsid w:val="00702B07"/>
    <w:rsid w:val="007104C4"/>
    <w:rsid w:val="007146F8"/>
    <w:rsid w:val="00714C8E"/>
    <w:rsid w:val="00716813"/>
    <w:rsid w:val="007207AE"/>
    <w:rsid w:val="00720D12"/>
    <w:rsid w:val="007268D0"/>
    <w:rsid w:val="00726C55"/>
    <w:rsid w:val="0073133A"/>
    <w:rsid w:val="0073136B"/>
    <w:rsid w:val="00732CC0"/>
    <w:rsid w:val="00734718"/>
    <w:rsid w:val="00736CB6"/>
    <w:rsid w:val="00737261"/>
    <w:rsid w:val="00737BDB"/>
    <w:rsid w:val="00737E0F"/>
    <w:rsid w:val="00737F95"/>
    <w:rsid w:val="0074751E"/>
    <w:rsid w:val="00751682"/>
    <w:rsid w:val="00754F57"/>
    <w:rsid w:val="007551CE"/>
    <w:rsid w:val="007555F5"/>
    <w:rsid w:val="00756C09"/>
    <w:rsid w:val="0076179D"/>
    <w:rsid w:val="00762CE5"/>
    <w:rsid w:val="00762E00"/>
    <w:rsid w:val="00764355"/>
    <w:rsid w:val="00767603"/>
    <w:rsid w:val="00770D36"/>
    <w:rsid w:val="007714EC"/>
    <w:rsid w:val="007725B6"/>
    <w:rsid w:val="00776142"/>
    <w:rsid w:val="007824CD"/>
    <w:rsid w:val="00782D96"/>
    <w:rsid w:val="00784E2B"/>
    <w:rsid w:val="00784EA8"/>
    <w:rsid w:val="00790463"/>
    <w:rsid w:val="00793603"/>
    <w:rsid w:val="00793BF2"/>
    <w:rsid w:val="007944DB"/>
    <w:rsid w:val="00795874"/>
    <w:rsid w:val="00796661"/>
    <w:rsid w:val="007967D3"/>
    <w:rsid w:val="00796D0E"/>
    <w:rsid w:val="007A2C65"/>
    <w:rsid w:val="007A362D"/>
    <w:rsid w:val="007A3F07"/>
    <w:rsid w:val="007A4857"/>
    <w:rsid w:val="007A5C40"/>
    <w:rsid w:val="007A781A"/>
    <w:rsid w:val="007B06F0"/>
    <w:rsid w:val="007B1082"/>
    <w:rsid w:val="007B243C"/>
    <w:rsid w:val="007B3F63"/>
    <w:rsid w:val="007B57A4"/>
    <w:rsid w:val="007B5C4F"/>
    <w:rsid w:val="007B79B6"/>
    <w:rsid w:val="007C25DA"/>
    <w:rsid w:val="007C5CE5"/>
    <w:rsid w:val="007C7707"/>
    <w:rsid w:val="007D16B4"/>
    <w:rsid w:val="007D1A46"/>
    <w:rsid w:val="007D243E"/>
    <w:rsid w:val="007D57BB"/>
    <w:rsid w:val="007D6F77"/>
    <w:rsid w:val="007D7D01"/>
    <w:rsid w:val="007E0608"/>
    <w:rsid w:val="007E5BB0"/>
    <w:rsid w:val="007E7F0E"/>
    <w:rsid w:val="007F03B6"/>
    <w:rsid w:val="007F3574"/>
    <w:rsid w:val="007F4952"/>
    <w:rsid w:val="007F4A9B"/>
    <w:rsid w:val="007F4EC1"/>
    <w:rsid w:val="007F6AF2"/>
    <w:rsid w:val="00801442"/>
    <w:rsid w:val="0080155A"/>
    <w:rsid w:val="0080682E"/>
    <w:rsid w:val="00806878"/>
    <w:rsid w:val="00806B7B"/>
    <w:rsid w:val="00806C0E"/>
    <w:rsid w:val="00812B78"/>
    <w:rsid w:val="00813900"/>
    <w:rsid w:val="0081707E"/>
    <w:rsid w:val="008266C3"/>
    <w:rsid w:val="008271B3"/>
    <w:rsid w:val="00827FA1"/>
    <w:rsid w:val="00830E48"/>
    <w:rsid w:val="00832260"/>
    <w:rsid w:val="00832F6B"/>
    <w:rsid w:val="00834475"/>
    <w:rsid w:val="00837B1B"/>
    <w:rsid w:val="00841629"/>
    <w:rsid w:val="008424D2"/>
    <w:rsid w:val="00842CE9"/>
    <w:rsid w:val="00842E29"/>
    <w:rsid w:val="00845522"/>
    <w:rsid w:val="00845798"/>
    <w:rsid w:val="008458F0"/>
    <w:rsid w:val="00845ADE"/>
    <w:rsid w:val="00847DD9"/>
    <w:rsid w:val="00851055"/>
    <w:rsid w:val="00854909"/>
    <w:rsid w:val="00854E75"/>
    <w:rsid w:val="00855130"/>
    <w:rsid w:val="00855849"/>
    <w:rsid w:val="008611CE"/>
    <w:rsid w:val="00861537"/>
    <w:rsid w:val="008619E5"/>
    <w:rsid w:val="00864E7C"/>
    <w:rsid w:val="00865B60"/>
    <w:rsid w:val="00865BC1"/>
    <w:rsid w:val="00870CF4"/>
    <w:rsid w:val="00870E04"/>
    <w:rsid w:val="0088059B"/>
    <w:rsid w:val="00885863"/>
    <w:rsid w:val="00886991"/>
    <w:rsid w:val="00887027"/>
    <w:rsid w:val="008878D3"/>
    <w:rsid w:val="00891940"/>
    <w:rsid w:val="008959C0"/>
    <w:rsid w:val="00896405"/>
    <w:rsid w:val="008A0430"/>
    <w:rsid w:val="008A0D83"/>
    <w:rsid w:val="008A127E"/>
    <w:rsid w:val="008A255C"/>
    <w:rsid w:val="008A2B57"/>
    <w:rsid w:val="008A69C7"/>
    <w:rsid w:val="008B0E48"/>
    <w:rsid w:val="008B12B1"/>
    <w:rsid w:val="008B3B13"/>
    <w:rsid w:val="008B62DE"/>
    <w:rsid w:val="008B63A2"/>
    <w:rsid w:val="008B7509"/>
    <w:rsid w:val="008C0FE6"/>
    <w:rsid w:val="008C1348"/>
    <w:rsid w:val="008C24F8"/>
    <w:rsid w:val="008C7F33"/>
    <w:rsid w:val="008D2BF3"/>
    <w:rsid w:val="008D31C7"/>
    <w:rsid w:val="008D45AC"/>
    <w:rsid w:val="008E48DC"/>
    <w:rsid w:val="008E62B2"/>
    <w:rsid w:val="008E72B7"/>
    <w:rsid w:val="008F1721"/>
    <w:rsid w:val="008F1F68"/>
    <w:rsid w:val="008F4247"/>
    <w:rsid w:val="00901065"/>
    <w:rsid w:val="00902365"/>
    <w:rsid w:val="009043E4"/>
    <w:rsid w:val="00906DD0"/>
    <w:rsid w:val="00916A0B"/>
    <w:rsid w:val="009212D2"/>
    <w:rsid w:val="00921BFE"/>
    <w:rsid w:val="00924682"/>
    <w:rsid w:val="00924980"/>
    <w:rsid w:val="00924F5E"/>
    <w:rsid w:val="00927AEF"/>
    <w:rsid w:val="00930129"/>
    <w:rsid w:val="009306AE"/>
    <w:rsid w:val="00930904"/>
    <w:rsid w:val="009333AF"/>
    <w:rsid w:val="009347B3"/>
    <w:rsid w:val="00934E56"/>
    <w:rsid w:val="00941B71"/>
    <w:rsid w:val="00943616"/>
    <w:rsid w:val="009442F5"/>
    <w:rsid w:val="009469F6"/>
    <w:rsid w:val="00947BF9"/>
    <w:rsid w:val="00950228"/>
    <w:rsid w:val="00950A09"/>
    <w:rsid w:val="00952132"/>
    <w:rsid w:val="009550B9"/>
    <w:rsid w:val="00956A34"/>
    <w:rsid w:val="00960BE4"/>
    <w:rsid w:val="009610F4"/>
    <w:rsid w:val="00961537"/>
    <w:rsid w:val="009640AA"/>
    <w:rsid w:val="00965357"/>
    <w:rsid w:val="009659E0"/>
    <w:rsid w:val="00965C5E"/>
    <w:rsid w:val="00965CB4"/>
    <w:rsid w:val="00966708"/>
    <w:rsid w:val="0096770A"/>
    <w:rsid w:val="00970A4E"/>
    <w:rsid w:val="009714C5"/>
    <w:rsid w:val="0097229D"/>
    <w:rsid w:val="00972309"/>
    <w:rsid w:val="00975070"/>
    <w:rsid w:val="00977891"/>
    <w:rsid w:val="009802C5"/>
    <w:rsid w:val="0098056A"/>
    <w:rsid w:val="0098107F"/>
    <w:rsid w:val="009813F7"/>
    <w:rsid w:val="0098516A"/>
    <w:rsid w:val="00985C12"/>
    <w:rsid w:val="0098657E"/>
    <w:rsid w:val="00986E73"/>
    <w:rsid w:val="00987155"/>
    <w:rsid w:val="00987B05"/>
    <w:rsid w:val="009914C6"/>
    <w:rsid w:val="0099181A"/>
    <w:rsid w:val="00993047"/>
    <w:rsid w:val="00993D63"/>
    <w:rsid w:val="00995DA6"/>
    <w:rsid w:val="009A0C05"/>
    <w:rsid w:val="009A0E65"/>
    <w:rsid w:val="009A1310"/>
    <w:rsid w:val="009A221C"/>
    <w:rsid w:val="009A35B6"/>
    <w:rsid w:val="009A5430"/>
    <w:rsid w:val="009A6C11"/>
    <w:rsid w:val="009B2ABA"/>
    <w:rsid w:val="009B43EB"/>
    <w:rsid w:val="009B59E6"/>
    <w:rsid w:val="009C1232"/>
    <w:rsid w:val="009C30B7"/>
    <w:rsid w:val="009C3B3D"/>
    <w:rsid w:val="009C5EEB"/>
    <w:rsid w:val="009D2DEB"/>
    <w:rsid w:val="009D56F5"/>
    <w:rsid w:val="009D6B54"/>
    <w:rsid w:val="009D7AB2"/>
    <w:rsid w:val="009E2E5F"/>
    <w:rsid w:val="009E454B"/>
    <w:rsid w:val="009F05C3"/>
    <w:rsid w:val="009F33CC"/>
    <w:rsid w:val="009F4E5A"/>
    <w:rsid w:val="009F7055"/>
    <w:rsid w:val="009F7B41"/>
    <w:rsid w:val="00A02A19"/>
    <w:rsid w:val="00A02B3D"/>
    <w:rsid w:val="00A07AA7"/>
    <w:rsid w:val="00A12CE3"/>
    <w:rsid w:val="00A13F81"/>
    <w:rsid w:val="00A171EB"/>
    <w:rsid w:val="00A22C54"/>
    <w:rsid w:val="00A26808"/>
    <w:rsid w:val="00A32B3A"/>
    <w:rsid w:val="00A342AF"/>
    <w:rsid w:val="00A34C74"/>
    <w:rsid w:val="00A34FBD"/>
    <w:rsid w:val="00A353C6"/>
    <w:rsid w:val="00A3584C"/>
    <w:rsid w:val="00A35C8E"/>
    <w:rsid w:val="00A36280"/>
    <w:rsid w:val="00A37B70"/>
    <w:rsid w:val="00A4154F"/>
    <w:rsid w:val="00A41D9B"/>
    <w:rsid w:val="00A42C4B"/>
    <w:rsid w:val="00A42F23"/>
    <w:rsid w:val="00A433B2"/>
    <w:rsid w:val="00A44247"/>
    <w:rsid w:val="00A444CA"/>
    <w:rsid w:val="00A46089"/>
    <w:rsid w:val="00A468BA"/>
    <w:rsid w:val="00A469AA"/>
    <w:rsid w:val="00A5032F"/>
    <w:rsid w:val="00A50CFF"/>
    <w:rsid w:val="00A520B6"/>
    <w:rsid w:val="00A52108"/>
    <w:rsid w:val="00A52E22"/>
    <w:rsid w:val="00A57F71"/>
    <w:rsid w:val="00A62190"/>
    <w:rsid w:val="00A623A7"/>
    <w:rsid w:val="00A62735"/>
    <w:rsid w:val="00A629D3"/>
    <w:rsid w:val="00A62F40"/>
    <w:rsid w:val="00A63262"/>
    <w:rsid w:val="00A65206"/>
    <w:rsid w:val="00A65E71"/>
    <w:rsid w:val="00A754A6"/>
    <w:rsid w:val="00A77AC9"/>
    <w:rsid w:val="00A80BA0"/>
    <w:rsid w:val="00A81855"/>
    <w:rsid w:val="00A81E85"/>
    <w:rsid w:val="00A82286"/>
    <w:rsid w:val="00A830A1"/>
    <w:rsid w:val="00A909B1"/>
    <w:rsid w:val="00A90ADA"/>
    <w:rsid w:val="00A920AF"/>
    <w:rsid w:val="00A920CE"/>
    <w:rsid w:val="00A97FB8"/>
    <w:rsid w:val="00AA32B3"/>
    <w:rsid w:val="00AA44AA"/>
    <w:rsid w:val="00AA4C39"/>
    <w:rsid w:val="00AA773D"/>
    <w:rsid w:val="00AA7889"/>
    <w:rsid w:val="00AB0A34"/>
    <w:rsid w:val="00AB0CC7"/>
    <w:rsid w:val="00AB3FA2"/>
    <w:rsid w:val="00AB5AA3"/>
    <w:rsid w:val="00AB5AFE"/>
    <w:rsid w:val="00AB6815"/>
    <w:rsid w:val="00AB7042"/>
    <w:rsid w:val="00AB7A4F"/>
    <w:rsid w:val="00AC0C4F"/>
    <w:rsid w:val="00AC11AA"/>
    <w:rsid w:val="00AC1739"/>
    <w:rsid w:val="00AD0ACA"/>
    <w:rsid w:val="00AD4C41"/>
    <w:rsid w:val="00AE5308"/>
    <w:rsid w:val="00AE5CC3"/>
    <w:rsid w:val="00AE621D"/>
    <w:rsid w:val="00AE7F7D"/>
    <w:rsid w:val="00AF199A"/>
    <w:rsid w:val="00AF1AAF"/>
    <w:rsid w:val="00AF6562"/>
    <w:rsid w:val="00AF758B"/>
    <w:rsid w:val="00AF766F"/>
    <w:rsid w:val="00B001D8"/>
    <w:rsid w:val="00B0125C"/>
    <w:rsid w:val="00B0220F"/>
    <w:rsid w:val="00B04876"/>
    <w:rsid w:val="00B10641"/>
    <w:rsid w:val="00B10920"/>
    <w:rsid w:val="00B10963"/>
    <w:rsid w:val="00B15048"/>
    <w:rsid w:val="00B15ADC"/>
    <w:rsid w:val="00B15B43"/>
    <w:rsid w:val="00B222EC"/>
    <w:rsid w:val="00B233A8"/>
    <w:rsid w:val="00B23F6F"/>
    <w:rsid w:val="00B33062"/>
    <w:rsid w:val="00B33FD3"/>
    <w:rsid w:val="00B34602"/>
    <w:rsid w:val="00B354C0"/>
    <w:rsid w:val="00B35F15"/>
    <w:rsid w:val="00B3692F"/>
    <w:rsid w:val="00B37EE6"/>
    <w:rsid w:val="00B418A0"/>
    <w:rsid w:val="00B424FD"/>
    <w:rsid w:val="00B43002"/>
    <w:rsid w:val="00B516DE"/>
    <w:rsid w:val="00B5355E"/>
    <w:rsid w:val="00B54787"/>
    <w:rsid w:val="00B568ED"/>
    <w:rsid w:val="00B57B94"/>
    <w:rsid w:val="00B602BC"/>
    <w:rsid w:val="00B60347"/>
    <w:rsid w:val="00B648CA"/>
    <w:rsid w:val="00B667CA"/>
    <w:rsid w:val="00B71B23"/>
    <w:rsid w:val="00B725E8"/>
    <w:rsid w:val="00B7624D"/>
    <w:rsid w:val="00B769B7"/>
    <w:rsid w:val="00B77463"/>
    <w:rsid w:val="00B80016"/>
    <w:rsid w:val="00B80473"/>
    <w:rsid w:val="00B85325"/>
    <w:rsid w:val="00B91E14"/>
    <w:rsid w:val="00B91EE0"/>
    <w:rsid w:val="00B929C7"/>
    <w:rsid w:val="00B94544"/>
    <w:rsid w:val="00B948CD"/>
    <w:rsid w:val="00B949BA"/>
    <w:rsid w:val="00B94D35"/>
    <w:rsid w:val="00BA1930"/>
    <w:rsid w:val="00BA2713"/>
    <w:rsid w:val="00BA2A19"/>
    <w:rsid w:val="00BA459C"/>
    <w:rsid w:val="00BA4B24"/>
    <w:rsid w:val="00BA666E"/>
    <w:rsid w:val="00BA7CE1"/>
    <w:rsid w:val="00BB0414"/>
    <w:rsid w:val="00BB2C1C"/>
    <w:rsid w:val="00BB3B5F"/>
    <w:rsid w:val="00BB56AE"/>
    <w:rsid w:val="00BB6717"/>
    <w:rsid w:val="00BB6ED2"/>
    <w:rsid w:val="00BC1537"/>
    <w:rsid w:val="00BC1886"/>
    <w:rsid w:val="00BC3E2E"/>
    <w:rsid w:val="00BC600C"/>
    <w:rsid w:val="00BC79B1"/>
    <w:rsid w:val="00BD1CC3"/>
    <w:rsid w:val="00BD1D21"/>
    <w:rsid w:val="00BD1EE0"/>
    <w:rsid w:val="00BD35A8"/>
    <w:rsid w:val="00BD42D3"/>
    <w:rsid w:val="00BD487F"/>
    <w:rsid w:val="00BD5202"/>
    <w:rsid w:val="00BD58CF"/>
    <w:rsid w:val="00BD6F1B"/>
    <w:rsid w:val="00BE0BB2"/>
    <w:rsid w:val="00BE1077"/>
    <w:rsid w:val="00BE119B"/>
    <w:rsid w:val="00BE1C02"/>
    <w:rsid w:val="00BF26F4"/>
    <w:rsid w:val="00BF27D8"/>
    <w:rsid w:val="00BF337A"/>
    <w:rsid w:val="00BF4023"/>
    <w:rsid w:val="00BF47EB"/>
    <w:rsid w:val="00BF509F"/>
    <w:rsid w:val="00BF55BE"/>
    <w:rsid w:val="00BF66EC"/>
    <w:rsid w:val="00BF7F05"/>
    <w:rsid w:val="00C014BE"/>
    <w:rsid w:val="00C01FD7"/>
    <w:rsid w:val="00C0439C"/>
    <w:rsid w:val="00C05A25"/>
    <w:rsid w:val="00C10D16"/>
    <w:rsid w:val="00C1146D"/>
    <w:rsid w:val="00C119EC"/>
    <w:rsid w:val="00C1417F"/>
    <w:rsid w:val="00C16BFE"/>
    <w:rsid w:val="00C174F4"/>
    <w:rsid w:val="00C205AA"/>
    <w:rsid w:val="00C2060F"/>
    <w:rsid w:val="00C208ED"/>
    <w:rsid w:val="00C224B8"/>
    <w:rsid w:val="00C23DA0"/>
    <w:rsid w:val="00C26608"/>
    <w:rsid w:val="00C26D5C"/>
    <w:rsid w:val="00C31851"/>
    <w:rsid w:val="00C32518"/>
    <w:rsid w:val="00C3366C"/>
    <w:rsid w:val="00C37A02"/>
    <w:rsid w:val="00C42AFE"/>
    <w:rsid w:val="00C50A7C"/>
    <w:rsid w:val="00C50F9A"/>
    <w:rsid w:val="00C51B87"/>
    <w:rsid w:val="00C51FF9"/>
    <w:rsid w:val="00C52AF0"/>
    <w:rsid w:val="00C55613"/>
    <w:rsid w:val="00C566F0"/>
    <w:rsid w:val="00C56773"/>
    <w:rsid w:val="00C6094A"/>
    <w:rsid w:val="00C60F40"/>
    <w:rsid w:val="00C6196D"/>
    <w:rsid w:val="00C67F95"/>
    <w:rsid w:val="00C70C17"/>
    <w:rsid w:val="00C71FAE"/>
    <w:rsid w:val="00C72182"/>
    <w:rsid w:val="00C76060"/>
    <w:rsid w:val="00C82ACD"/>
    <w:rsid w:val="00C85A7C"/>
    <w:rsid w:val="00C91D98"/>
    <w:rsid w:val="00C950DC"/>
    <w:rsid w:val="00C95128"/>
    <w:rsid w:val="00C956B8"/>
    <w:rsid w:val="00CA16D8"/>
    <w:rsid w:val="00CA18AA"/>
    <w:rsid w:val="00CA2116"/>
    <w:rsid w:val="00CA7950"/>
    <w:rsid w:val="00CB0F61"/>
    <w:rsid w:val="00CB2056"/>
    <w:rsid w:val="00CB36B7"/>
    <w:rsid w:val="00CB38EB"/>
    <w:rsid w:val="00CB42C6"/>
    <w:rsid w:val="00CB61B7"/>
    <w:rsid w:val="00CC070E"/>
    <w:rsid w:val="00CC3C2E"/>
    <w:rsid w:val="00CC4286"/>
    <w:rsid w:val="00CC7FDE"/>
    <w:rsid w:val="00CD0729"/>
    <w:rsid w:val="00CD3251"/>
    <w:rsid w:val="00CD716A"/>
    <w:rsid w:val="00CE3320"/>
    <w:rsid w:val="00CE3AE5"/>
    <w:rsid w:val="00CE3AE8"/>
    <w:rsid w:val="00CF358F"/>
    <w:rsid w:val="00CF7C4C"/>
    <w:rsid w:val="00D00909"/>
    <w:rsid w:val="00D01DE7"/>
    <w:rsid w:val="00D0241B"/>
    <w:rsid w:val="00D044FB"/>
    <w:rsid w:val="00D05D99"/>
    <w:rsid w:val="00D062CD"/>
    <w:rsid w:val="00D07400"/>
    <w:rsid w:val="00D15315"/>
    <w:rsid w:val="00D20C68"/>
    <w:rsid w:val="00D2203D"/>
    <w:rsid w:val="00D34FEE"/>
    <w:rsid w:val="00D350DB"/>
    <w:rsid w:val="00D40ADE"/>
    <w:rsid w:val="00D4254D"/>
    <w:rsid w:val="00D42C73"/>
    <w:rsid w:val="00D43BF6"/>
    <w:rsid w:val="00D43FB8"/>
    <w:rsid w:val="00D446A6"/>
    <w:rsid w:val="00D471DE"/>
    <w:rsid w:val="00D51BA7"/>
    <w:rsid w:val="00D5470F"/>
    <w:rsid w:val="00D5495D"/>
    <w:rsid w:val="00D55609"/>
    <w:rsid w:val="00D55D23"/>
    <w:rsid w:val="00D576FA"/>
    <w:rsid w:val="00D5791C"/>
    <w:rsid w:val="00D60916"/>
    <w:rsid w:val="00D61CF3"/>
    <w:rsid w:val="00D630FC"/>
    <w:rsid w:val="00D63442"/>
    <w:rsid w:val="00D65556"/>
    <w:rsid w:val="00D6654A"/>
    <w:rsid w:val="00D710B0"/>
    <w:rsid w:val="00D72356"/>
    <w:rsid w:val="00D73EB1"/>
    <w:rsid w:val="00D74C38"/>
    <w:rsid w:val="00D77C83"/>
    <w:rsid w:val="00D80F20"/>
    <w:rsid w:val="00D821B5"/>
    <w:rsid w:val="00D83349"/>
    <w:rsid w:val="00D841A1"/>
    <w:rsid w:val="00D8623F"/>
    <w:rsid w:val="00D86A1F"/>
    <w:rsid w:val="00D87A59"/>
    <w:rsid w:val="00D90F84"/>
    <w:rsid w:val="00D915C2"/>
    <w:rsid w:val="00D932AA"/>
    <w:rsid w:val="00D9393A"/>
    <w:rsid w:val="00D94427"/>
    <w:rsid w:val="00D94E54"/>
    <w:rsid w:val="00D96458"/>
    <w:rsid w:val="00DA105B"/>
    <w:rsid w:val="00DB0872"/>
    <w:rsid w:val="00DB2A62"/>
    <w:rsid w:val="00DB5782"/>
    <w:rsid w:val="00DB5B6F"/>
    <w:rsid w:val="00DB5E46"/>
    <w:rsid w:val="00DB7675"/>
    <w:rsid w:val="00DB7B53"/>
    <w:rsid w:val="00DC1977"/>
    <w:rsid w:val="00DC3610"/>
    <w:rsid w:val="00DC402E"/>
    <w:rsid w:val="00DC40B1"/>
    <w:rsid w:val="00DC4FC1"/>
    <w:rsid w:val="00DC52CE"/>
    <w:rsid w:val="00DD043F"/>
    <w:rsid w:val="00DD0581"/>
    <w:rsid w:val="00DD05B6"/>
    <w:rsid w:val="00DD2951"/>
    <w:rsid w:val="00DD2AF0"/>
    <w:rsid w:val="00DD4490"/>
    <w:rsid w:val="00DD4CFE"/>
    <w:rsid w:val="00DD5190"/>
    <w:rsid w:val="00DD7DAF"/>
    <w:rsid w:val="00DD7E50"/>
    <w:rsid w:val="00DE0272"/>
    <w:rsid w:val="00DE08EC"/>
    <w:rsid w:val="00DE2E05"/>
    <w:rsid w:val="00DE4CD0"/>
    <w:rsid w:val="00DF1B01"/>
    <w:rsid w:val="00DF27BD"/>
    <w:rsid w:val="00DF2892"/>
    <w:rsid w:val="00DF2A00"/>
    <w:rsid w:val="00DF3985"/>
    <w:rsid w:val="00DF3CC2"/>
    <w:rsid w:val="00DF67E9"/>
    <w:rsid w:val="00DF766E"/>
    <w:rsid w:val="00DF77FC"/>
    <w:rsid w:val="00E002DB"/>
    <w:rsid w:val="00E01D7F"/>
    <w:rsid w:val="00E04013"/>
    <w:rsid w:val="00E046FC"/>
    <w:rsid w:val="00E052BA"/>
    <w:rsid w:val="00E068B5"/>
    <w:rsid w:val="00E10DCB"/>
    <w:rsid w:val="00E13102"/>
    <w:rsid w:val="00E13C9C"/>
    <w:rsid w:val="00E14676"/>
    <w:rsid w:val="00E14FD2"/>
    <w:rsid w:val="00E1562B"/>
    <w:rsid w:val="00E15C99"/>
    <w:rsid w:val="00E17093"/>
    <w:rsid w:val="00E22A52"/>
    <w:rsid w:val="00E23787"/>
    <w:rsid w:val="00E24DD9"/>
    <w:rsid w:val="00E2529F"/>
    <w:rsid w:val="00E2784E"/>
    <w:rsid w:val="00E30070"/>
    <w:rsid w:val="00E31F70"/>
    <w:rsid w:val="00E326F0"/>
    <w:rsid w:val="00E35FC1"/>
    <w:rsid w:val="00E41C61"/>
    <w:rsid w:val="00E46F7E"/>
    <w:rsid w:val="00E4761E"/>
    <w:rsid w:val="00E4790C"/>
    <w:rsid w:val="00E51B6E"/>
    <w:rsid w:val="00E5208F"/>
    <w:rsid w:val="00E53BE4"/>
    <w:rsid w:val="00E549F8"/>
    <w:rsid w:val="00E641C1"/>
    <w:rsid w:val="00E66490"/>
    <w:rsid w:val="00E76BB8"/>
    <w:rsid w:val="00E80806"/>
    <w:rsid w:val="00E83210"/>
    <w:rsid w:val="00E8326F"/>
    <w:rsid w:val="00E85182"/>
    <w:rsid w:val="00E90563"/>
    <w:rsid w:val="00E9262F"/>
    <w:rsid w:val="00E9476E"/>
    <w:rsid w:val="00E95B19"/>
    <w:rsid w:val="00E97E8D"/>
    <w:rsid w:val="00EA0FAE"/>
    <w:rsid w:val="00EA1FAF"/>
    <w:rsid w:val="00EA2E1C"/>
    <w:rsid w:val="00EA2E9A"/>
    <w:rsid w:val="00EA72C3"/>
    <w:rsid w:val="00EB1AF4"/>
    <w:rsid w:val="00EB2E73"/>
    <w:rsid w:val="00EB3770"/>
    <w:rsid w:val="00EB44A7"/>
    <w:rsid w:val="00EB5753"/>
    <w:rsid w:val="00EB5ECE"/>
    <w:rsid w:val="00EB5F3F"/>
    <w:rsid w:val="00EC013D"/>
    <w:rsid w:val="00EC1343"/>
    <w:rsid w:val="00EC2CAA"/>
    <w:rsid w:val="00EC2D6F"/>
    <w:rsid w:val="00EC7171"/>
    <w:rsid w:val="00EC7330"/>
    <w:rsid w:val="00EC7403"/>
    <w:rsid w:val="00ED0449"/>
    <w:rsid w:val="00ED05E2"/>
    <w:rsid w:val="00ED2D5C"/>
    <w:rsid w:val="00ED3459"/>
    <w:rsid w:val="00ED3760"/>
    <w:rsid w:val="00ED49AF"/>
    <w:rsid w:val="00EE1CE1"/>
    <w:rsid w:val="00EE2A5E"/>
    <w:rsid w:val="00EE4B5D"/>
    <w:rsid w:val="00EF0090"/>
    <w:rsid w:val="00EF10E8"/>
    <w:rsid w:val="00EF134D"/>
    <w:rsid w:val="00EF2943"/>
    <w:rsid w:val="00EF2A67"/>
    <w:rsid w:val="00EF34A3"/>
    <w:rsid w:val="00EF368D"/>
    <w:rsid w:val="00EF497B"/>
    <w:rsid w:val="00EF6FC9"/>
    <w:rsid w:val="00F01087"/>
    <w:rsid w:val="00F01766"/>
    <w:rsid w:val="00F02229"/>
    <w:rsid w:val="00F025B0"/>
    <w:rsid w:val="00F02CB8"/>
    <w:rsid w:val="00F03558"/>
    <w:rsid w:val="00F06144"/>
    <w:rsid w:val="00F06E18"/>
    <w:rsid w:val="00F07FCE"/>
    <w:rsid w:val="00F10D6C"/>
    <w:rsid w:val="00F11F96"/>
    <w:rsid w:val="00F145F6"/>
    <w:rsid w:val="00F16BEA"/>
    <w:rsid w:val="00F17840"/>
    <w:rsid w:val="00F2484B"/>
    <w:rsid w:val="00F24D84"/>
    <w:rsid w:val="00F261DF"/>
    <w:rsid w:val="00F2647D"/>
    <w:rsid w:val="00F272A4"/>
    <w:rsid w:val="00F32F0A"/>
    <w:rsid w:val="00F3306A"/>
    <w:rsid w:val="00F334D4"/>
    <w:rsid w:val="00F34F17"/>
    <w:rsid w:val="00F35818"/>
    <w:rsid w:val="00F358FA"/>
    <w:rsid w:val="00F35A52"/>
    <w:rsid w:val="00F36124"/>
    <w:rsid w:val="00F379BB"/>
    <w:rsid w:val="00F4207A"/>
    <w:rsid w:val="00F42EC9"/>
    <w:rsid w:val="00F441D3"/>
    <w:rsid w:val="00F45BF8"/>
    <w:rsid w:val="00F45C13"/>
    <w:rsid w:val="00F46129"/>
    <w:rsid w:val="00F52D37"/>
    <w:rsid w:val="00F53A87"/>
    <w:rsid w:val="00F56D4B"/>
    <w:rsid w:val="00F570B1"/>
    <w:rsid w:val="00F57FE8"/>
    <w:rsid w:val="00F60988"/>
    <w:rsid w:val="00F61241"/>
    <w:rsid w:val="00F622AE"/>
    <w:rsid w:val="00F642DF"/>
    <w:rsid w:val="00F64D8E"/>
    <w:rsid w:val="00F65F69"/>
    <w:rsid w:val="00F669A0"/>
    <w:rsid w:val="00F66CAE"/>
    <w:rsid w:val="00F70221"/>
    <w:rsid w:val="00F70B51"/>
    <w:rsid w:val="00F7119D"/>
    <w:rsid w:val="00F73335"/>
    <w:rsid w:val="00F75422"/>
    <w:rsid w:val="00F75432"/>
    <w:rsid w:val="00F77355"/>
    <w:rsid w:val="00F8440E"/>
    <w:rsid w:val="00F91258"/>
    <w:rsid w:val="00F94671"/>
    <w:rsid w:val="00F96604"/>
    <w:rsid w:val="00F97D08"/>
    <w:rsid w:val="00FA2060"/>
    <w:rsid w:val="00FA326D"/>
    <w:rsid w:val="00FB082E"/>
    <w:rsid w:val="00FB0EA2"/>
    <w:rsid w:val="00FB22CB"/>
    <w:rsid w:val="00FB4413"/>
    <w:rsid w:val="00FB448E"/>
    <w:rsid w:val="00FB6BF2"/>
    <w:rsid w:val="00FB7BD1"/>
    <w:rsid w:val="00FC0E60"/>
    <w:rsid w:val="00FC24B6"/>
    <w:rsid w:val="00FC40DF"/>
    <w:rsid w:val="00FC75FD"/>
    <w:rsid w:val="00FC7A13"/>
    <w:rsid w:val="00FD0D55"/>
    <w:rsid w:val="00FD2620"/>
    <w:rsid w:val="00FD3465"/>
    <w:rsid w:val="00FD3718"/>
    <w:rsid w:val="00FD6CEF"/>
    <w:rsid w:val="00FD70E5"/>
    <w:rsid w:val="00FD796D"/>
    <w:rsid w:val="00FE01B1"/>
    <w:rsid w:val="00FE1AD7"/>
    <w:rsid w:val="00FE3C52"/>
    <w:rsid w:val="00FE405A"/>
    <w:rsid w:val="00FE41C0"/>
    <w:rsid w:val="00FF0A48"/>
    <w:rsid w:val="00FF13CC"/>
    <w:rsid w:val="00FF17C0"/>
    <w:rsid w:val="00FF67DD"/>
    <w:rsid w:val="00FF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E46"/>
    <w:rPr>
      <w:rFonts w:cs="Times New Roman"/>
    </w:rPr>
  </w:style>
  <w:style w:type="character" w:styleId="PageNumber">
    <w:name w:val="page number"/>
    <w:basedOn w:val="DefaultParagraphFont"/>
    <w:uiPriority w:val="99"/>
    <w:rsid w:val="00DB5E46"/>
    <w:rPr>
      <w:rFonts w:cs="Times New Roman"/>
    </w:rPr>
  </w:style>
  <w:style w:type="paragraph" w:styleId="ListParagraph">
    <w:name w:val="List Paragraph"/>
    <w:basedOn w:val="Normal"/>
    <w:uiPriority w:val="99"/>
    <w:qFormat/>
    <w:rsid w:val="00677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15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5B43"/>
    <w:rPr>
      <w:rFonts w:cs="Times New Roman"/>
    </w:rPr>
  </w:style>
  <w:style w:type="paragraph" w:customStyle="1" w:styleId="ConsPlusNormal">
    <w:name w:val="ConsPlusNormal"/>
    <w:uiPriority w:val="99"/>
    <w:rsid w:val="000A4DA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">
    <w:name w:val="Знак Знак Знак"/>
    <w:basedOn w:val="Normal"/>
    <w:uiPriority w:val="99"/>
    <w:rsid w:val="00AA788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A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756</Words>
  <Characters>4315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Иванович Евсюгин</dc:creator>
  <cp:keywords/>
  <dc:description/>
  <cp:lastModifiedBy>korovaev</cp:lastModifiedBy>
  <cp:revision>4</cp:revision>
  <cp:lastPrinted>2016-03-09T11:44:00Z</cp:lastPrinted>
  <dcterms:created xsi:type="dcterms:W3CDTF">2018-11-14T09:28:00Z</dcterms:created>
  <dcterms:modified xsi:type="dcterms:W3CDTF">2018-11-19T10:21:00Z</dcterms:modified>
</cp:coreProperties>
</file>